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Рождественские каникулы в Южной Африке и отдых в Мозамбике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03.01.2020 - 15.01.2020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(Зимбабве) - парк Крюгер – отдых на побережье в Мозамбике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13 дней / 12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4738 $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+ подъем на Столовую гору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пингвинов, круиз к острову 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Трансфер (с англоговорящим водителем)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</w:t>
            </w:r>
          </w:p>
          <w:p>
            <w:pPr>
              <w:spacing w:after="100"/>
            </w:pPr>
            <w:r>
              <w:rPr/>
              <w:t xml:space="preserve">Национального парка. Жирафы, слоны, львы, носороги, зебры, буйволы, антилопы -</w:t>
            </w:r>
          </w:p>
          <w:p>
            <w:pPr>
              <w:spacing w:after="100"/>
            </w:pPr>
            <w:r>
              <w:rPr/>
              <w:t xml:space="preserve">все эти животные направляются к реке на водопой на закате солнца. Вам предложат</w:t>
            </w:r>
          </w:p>
          <w:p>
            <w:pPr>
              <w:spacing w:after="100"/>
            </w:pPr>
            <w:r>
              <w:rPr/>
              <w:t xml:space="preserve">легкие закуски и прохладительные напитки (примерная продолжительность круиза</w:t>
            </w:r>
          </w:p>
          <w:p>
            <w:pPr>
              <w:spacing w:after="100"/>
            </w:pPr>
            <w:r>
              <w:rPr/>
              <w:t xml:space="preserve">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и русскоговорящим аудио сопровождением (индивидуально).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Мпумалангу.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англоговорящим водителем в аэропорт Ливингстон (Замбия). Перелет в парк Крюгер (аэропорт Мпумаланга). Трансфер и размещение в лодже. Вечернее сафари по парку Крюгер на открытом джипе (с англоговорящим егерем).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Мапуту.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Мапуто. Трансфер и размещение в</w:t>
            </w:r>
          </w:p>
          <w:p>
            <w:pPr>
              <w:spacing w:after="100"/>
            </w:pPr>
            <w:r>
              <w:rPr/>
              <w:t xml:space="preserve">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аэропорт Мапуту.</w:t>
            </w:r>
          </w:p>
        </w:tc>
      </w:tr>
    </w:tbl>
    <w:p/>
    <w:p>
      <w:pPr>
        <w:pStyle w:val="Heading2"/>
      </w:pPr>
      <w:bookmarkStart w:id="2" w:name="_Toc2"/>
      <w:r>
        <w:t>Цены тура «Рождественские каникулы в Южной Африке и отдых в Мозамбике»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4 738 $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4A1EE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2026-09-15T20:22:46+03:00</dcterms:created>
  <dcterms:modified xsi:type="dcterms:W3CDTF">2026-09-15T20:22:46+03:00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