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Ознакомительный тур в Танзанию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24.11.2026 - 29.11.2026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озеро Маньяра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2100 $</w:t>
      </w:r>
    </w:p>
    <w:p/>
    <w:p>
      <w:pPr>
        <w:jc w:val="center"/>
      </w:pPr>
      <w:r>
        <w:pict>
          <v:shape type="#_x0000_t75" stroked="f" style="width:450pt; height:271.34411947729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в 10:45 (рейс ET-815).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Переезд в лодж Lake Duluti Lodge. Инспекция и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Короткая обзорная экскурсия по Аруше.</w:t>
            </w:r>
          </w:p>
          <w:p>
            <w:pPr>
              <w:spacing w:after="100"/>
            </w:pPr>
            <w:r>
              <w:rPr/>
              <w:t xml:space="preserve">Инспекция лоджа Arusha Coffee Lodge.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Национальный парк озеро Маньяра, расположен на севере Танзании и занимает площадь всего 330 кв. км, являясь одним из самых маленьких Национальных парков страны.</w:t>
            </w:r>
          </w:p>
          <w:p>
            <w:pPr>
              <w:spacing w:after="100"/>
            </w:pPr>
            <w:r>
              <w:rPr/>
              <w:t xml:space="preserve">Озеро Маньяра – неглубокое щелочное озеро Великой Рифтовой долины, занимающее две трети площади парка. Его берега являются местом гнездования многочисленной популяции фламинго.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Manyara’s Secret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озере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Национальном парке Озеро Маньяра.</w:t>
            </w:r>
          </w:p>
          <w:p>
            <w:pPr>
              <w:spacing w:after="100"/>
            </w:pPr>
            <w:r>
              <w:rPr/>
              <w:t xml:space="preserve">Одной из достопримечательностей парка, являются львы, которые забираются на акациевые деревья, чтобы избежать назойливых насекомых.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сафари на озере Маньяра можно встретить слонов (в том числе лонг таскеров), жирафов, зебр, антилоп гну, буйволов, импал, водяных козлов, бегемотов, гиен, шакалов, бородавочников и бабуинов.</w:t>
            </w:r>
          </w:p>
          <w:p>
            <w:pPr>
              <w:spacing w:after="100"/>
            </w:pPr>
            <w:r>
              <w:rPr/>
              <w:t xml:space="preserve">Редко здесь встречаются леопарды.</w:t>
            </w:r>
          </w:p>
          <w:p>
            <w:pPr>
              <w:spacing w:after="100"/>
            </w:pPr>
            <w:r>
              <w:rPr/>
              <w:t xml:space="preserve">Также парк является домом для более чем 400 видов птиц.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кратере вулкана Нгоронгоро.</w:t>
            </w:r>
          </w:p>
          <w:p>
            <w:pPr>
              <w:spacing w:after="100"/>
            </w:pPr>
            <w:r>
              <w:rPr/>
              <w:t xml:space="preserve">Заповедник Нгоронгоро, который часто называют Африканским Эдемом — это уникальное природное чудо света.</w:t>
            </w:r>
          </w:p>
          <w:p>
            <w:pPr>
              <w:spacing w:after="100"/>
            </w:pPr>
            <w:r>
              <w:rPr/>
              <w:t xml:space="preserve">Крупнейшая в мире полностью сохранившаяся вулканическая кальдера площадью около 260 кв км, не заполненная водой, была образована в результате вулканической активности около 2,5 миллионов лет назад.</w:t>
            </w:r>
          </w:p>
          <w:p>
            <w:pPr>
              <w:spacing w:after="100"/>
            </w:pPr>
            <w:r>
              <w:rPr/>
              <w:t xml:space="preserve">Внесен в список Всемирного наследия ЮНЕСКО и является одним из семи природных чудес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После сафари инспекция Lion’s Paw Camp.</w:t>
            </w:r>
          </w:p>
          <w:p>
            <w:pPr>
              <w:spacing w:after="100"/>
            </w:pPr>
            <w:r>
              <w:rPr/>
              <w:t xml:space="preserve">Трансфер и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Посещение деревни племени Масаи.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0924731182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По пути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Национальном парке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Арушу (оплачивается отдельно), трансфер в международный аэропорт Килиманджаро для вылета в 19:10 (рейс ET-814) и вылет домой</w:t>
            </w:r>
          </w:p>
          <w:p>
            <w:pPr>
              <w:spacing w:after="100"/>
            </w:pPr>
            <w:r>
              <w:rPr/>
              <w:t xml:space="preserve">или перелет на остров Занзибар для дальнейшего отдыха.</w:t>
            </w:r>
          </w:p>
        </w:tc>
      </w:tr>
    </w:tbl>
    <w:p/>
    <w:p>
      <w:pPr>
        <w:pStyle w:val="Heading2"/>
      </w:pPr>
      <w:bookmarkStart w:id="2" w:name="_Toc2"/>
      <w:r>
        <w:t>Цены тура «Ознакомительный тур в Танзанию»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на человека при двухместном размещении НЕТТО (1/2 TWIN)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E37F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2026-09-14T16:21:43+03:00</dcterms:created>
  <dcterms:modified xsi:type="dcterms:W3CDTF">2026-09-14T16:21:43+03:00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