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Озеро Маньяра. Luxe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озеро Маньяра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675 $</w:t>
      </w:r>
    </w:p>
    <w:p/>
    <w:p>
      <w:pPr>
        <w:jc w:val="center"/>
      </w:pPr>
      <w:r>
        <w:pict>
          <v:shape type="#_x0000_t75" stroked="f" style="width:450pt; height:300.146484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</w:t>
            </w:r>
          </w:p>
          <w:p>
            <w:pPr>
              <w:spacing w:after="100"/>
            </w:pPr>
            <w:r>
              <w:rPr/>
              <w:t xml:space="preserve">Переезд в Национальный парк озеро Маньяра (около 2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 и озеро с фламинго.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Kilimamoja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Возвраащение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лодже.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«Озеро Маньяра. Luxe»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Период: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 </w:t>
            </w:r>
          </w:p>
          <w:p/>
          <w:p>
            <w:pPr/>
            <w:r>
              <w:rPr/>
              <w:t xml:space="preserve">1 июля – 31 октября</w:t>
            </w:r>
          </w:p>
          <w:p/>
          <w:p>
            <w:pPr/>
            <w:r>
              <w:rPr/>
              <w:t xml:space="preserve">20 декабря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810 $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 </w:t>
            </w:r>
          </w:p>
          <w:p/>
          <w:p>
            <w:pPr/>
            <w:r>
              <w:rPr/>
              <w:t xml:space="preserve">1 июня – 30 июня</w:t>
            </w:r>
          </w:p>
          <w:p/>
          <w:p>
            <w:pPr/>
            <w:r>
              <w:rPr/>
              <w:t xml:space="preserve">1 ноября - 19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734 $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675 $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D9B09B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2026-07-14T18:23:49+03:00</dcterms:created>
  <dcterms:modified xsi:type="dcterms:W3CDTF">2026-07-14T18:23:49+03:00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