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25.10.2026 - 02.11.2026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водопад Мерчисон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 Круиз по озеру Виктория.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по озеру Виктория.</w:t>
            </w:r>
          </w:p>
          <w:p>
            <w:pPr>
              <w:spacing w:after="100"/>
            </w:pPr>
            <w:r>
              <w:rPr/>
              <w:t xml:space="preserve">Озеро Виктория – это крупнейшее озеро Африки (68800 квадратных километров) и второе по величине пресноводное озеро на планете.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водопад Мерчисон. Трекинг к носорогам в заповеднике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водопад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носорогов Зива. Трекинг к носорогам.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единственное место в Уганде, где можно увидеть белых носорогов!</w:t>
            </w:r>
          </w:p>
          <w:p>
            <w:pPr>
              <w:spacing w:after="100"/>
            </w:pPr>
            <w:r>
              <w:rPr/>
              <w:t xml:space="preserve">В заповеднике Зива опытные рейнджеры проведут Вас к месту, где в данный момент пасутся носороги. И Вы сможете наблюдать за этими удивительными животными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Обед в местном ресторанчике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вечером.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сафари в парке водопад Мерчисон. Круиз по Нилу и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Национальном парке водопад Мерчисон.</w:t>
            </w:r>
          </w:p>
          <w:p>
            <w:pPr>
              <w:spacing w:after="100"/>
            </w:pPr>
            <w:r>
              <w:rPr/>
              <w:t xml:space="preserve">Национальный парк водопад Мерчисон, также известный как Национальный парк Кабалега, основан в 1927 году и на сегодня является крупнейшим Национальным парком в Уганде (3840 кв. км).</w:t>
            </w:r>
          </w:p>
          <w:p>
            <w:pPr>
              <w:spacing w:after="100"/>
            </w:pPr>
            <w:r>
              <w:rPr/>
              <w:t xml:space="preserve">В Национальном парке водопад Мерчисон обитает более 73 видов диких животных, включая четырех представителей Большой африканской пятерки: буйволы, леопарды, львы и слоны (кроме носорогов).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парке обитает три четверти мировой популяции жирафов Ротшильда и 451 вид птиц, из которых 23 вида являются эндемичными.</w:t>
            </w:r>
          </w:p>
          <w:p>
            <w:pPr>
              <w:spacing w:after="100"/>
            </w:pPr>
            <w:r>
              <w:rPr/>
              <w:t xml:space="preserve">Во время сафари здесь также можно увидеть гепардов и гиен, а также множество травоядных животных, включая угандийских коб.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Круиз по Нилу и трекинг к вершине водопада.</w:t>
            </w:r>
          </w:p>
          <w:p>
            <w:pPr>
              <w:spacing w:after="100"/>
            </w:pPr>
            <w:r>
              <w:rPr/>
              <w:t xml:space="preserve">Водопад сбрасывает огромные объемы воды со скоростью около 300 кубических метров в секунду под очень сильным давлением, сотрясая землю вокруг.</w:t>
            </w:r>
          </w:p>
          <w:p>
            <w:pPr>
              <w:spacing w:after="100"/>
            </w:pPr>
            <w:r>
              <w:rPr/>
              <w:t xml:space="preserve">Вода реки Нил, прорывающаяся через ущелье шириной около 7 метров и с оглушительным шумом падающая с высоты 43 метров в природный бассейн, поднимая над ним облако тумана – это захватывающее зрелище, которым стоит насладиться.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Энтеббе.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18:40 рейс ET-335.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6DCE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2026-09-14T16:24:46+03:00</dcterms:created>
  <dcterms:modified xsi:type="dcterms:W3CDTF">2026-09-14T16:24:46+03:00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